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66" w:rsidRPr="00704BA1" w:rsidRDefault="00C2398B" w:rsidP="00704BA1">
      <w:pPr>
        <w:jc w:val="center"/>
        <w:rPr>
          <w:b/>
          <w:sz w:val="32"/>
          <w:szCs w:val="32"/>
        </w:rPr>
      </w:pPr>
      <w:r w:rsidRPr="00704BA1">
        <w:rPr>
          <w:rFonts w:hint="eastAsia"/>
          <w:b/>
          <w:sz w:val="32"/>
          <w:szCs w:val="32"/>
        </w:rPr>
        <w:t>山东省微生物工程重点实验室</w:t>
      </w:r>
    </w:p>
    <w:p w:rsidR="00C2398B" w:rsidRPr="00704BA1" w:rsidRDefault="00C2398B" w:rsidP="00704BA1">
      <w:pPr>
        <w:jc w:val="center"/>
        <w:rPr>
          <w:b/>
          <w:sz w:val="32"/>
          <w:szCs w:val="32"/>
        </w:rPr>
      </w:pPr>
      <w:r w:rsidRPr="00704BA1">
        <w:rPr>
          <w:rFonts w:hint="eastAsia"/>
          <w:b/>
          <w:sz w:val="32"/>
          <w:szCs w:val="32"/>
        </w:rPr>
        <w:t>2015</w:t>
      </w:r>
      <w:r w:rsidRPr="00704BA1">
        <w:rPr>
          <w:rFonts w:hint="eastAsia"/>
          <w:b/>
          <w:sz w:val="32"/>
          <w:szCs w:val="32"/>
        </w:rPr>
        <w:t>年度暑期学术研讨会会议通知</w:t>
      </w:r>
    </w:p>
    <w:p w:rsidR="00C2398B" w:rsidRDefault="00C2398B" w:rsidP="00704BA1">
      <w:pPr>
        <w:ind w:firstLineChars="200" w:firstLine="560"/>
        <w:rPr>
          <w:sz w:val="28"/>
          <w:szCs w:val="28"/>
        </w:rPr>
      </w:pPr>
      <w:r w:rsidRPr="00704BA1">
        <w:rPr>
          <w:rFonts w:hint="eastAsia"/>
          <w:sz w:val="28"/>
          <w:szCs w:val="28"/>
        </w:rPr>
        <w:t>为了凝练学科方向，</w:t>
      </w:r>
      <w:r w:rsidR="00704BA1" w:rsidRPr="00704BA1">
        <w:rPr>
          <w:rFonts w:hint="eastAsia"/>
          <w:sz w:val="28"/>
          <w:szCs w:val="28"/>
        </w:rPr>
        <w:t>明确工作目标，提升科研效率和</w:t>
      </w:r>
      <w:r w:rsidRPr="00704BA1">
        <w:rPr>
          <w:rFonts w:hint="eastAsia"/>
          <w:sz w:val="28"/>
          <w:szCs w:val="28"/>
        </w:rPr>
        <w:t>提高学科水平，山东省微生物工程重点实验室</w:t>
      </w:r>
      <w:r w:rsidR="00704BA1" w:rsidRPr="00704BA1">
        <w:rPr>
          <w:rFonts w:hint="eastAsia"/>
          <w:sz w:val="28"/>
          <w:szCs w:val="28"/>
        </w:rPr>
        <w:t>8</w:t>
      </w:r>
      <w:r w:rsidR="00704BA1" w:rsidRPr="00704BA1">
        <w:rPr>
          <w:rFonts w:hint="eastAsia"/>
          <w:sz w:val="28"/>
          <w:szCs w:val="28"/>
        </w:rPr>
        <w:t>月</w:t>
      </w:r>
      <w:r w:rsidR="00392445">
        <w:rPr>
          <w:rFonts w:hint="eastAsia"/>
          <w:sz w:val="28"/>
          <w:szCs w:val="28"/>
        </w:rPr>
        <w:t>2</w:t>
      </w:r>
      <w:r w:rsidR="00704BA1" w:rsidRPr="00704BA1">
        <w:rPr>
          <w:rFonts w:hint="eastAsia"/>
          <w:sz w:val="28"/>
          <w:szCs w:val="28"/>
        </w:rPr>
        <w:t>9</w:t>
      </w:r>
      <w:r w:rsidR="00704BA1" w:rsidRPr="00704BA1">
        <w:rPr>
          <w:rFonts w:hint="eastAsia"/>
          <w:sz w:val="28"/>
          <w:szCs w:val="28"/>
        </w:rPr>
        <w:t>日召开</w:t>
      </w:r>
      <w:r w:rsidR="00DA4996">
        <w:rPr>
          <w:rFonts w:hint="eastAsia"/>
          <w:sz w:val="28"/>
          <w:szCs w:val="28"/>
        </w:rPr>
        <w:t>2015</w:t>
      </w:r>
      <w:r w:rsidR="00DA4996">
        <w:rPr>
          <w:rFonts w:hint="eastAsia"/>
          <w:sz w:val="28"/>
          <w:szCs w:val="28"/>
        </w:rPr>
        <w:t>年度</w:t>
      </w:r>
      <w:r w:rsidR="00704BA1" w:rsidRPr="00704BA1">
        <w:rPr>
          <w:rFonts w:hint="eastAsia"/>
          <w:sz w:val="28"/>
          <w:szCs w:val="28"/>
        </w:rPr>
        <w:t>学术研讨会。</w:t>
      </w:r>
    </w:p>
    <w:p w:rsidR="00704BA1" w:rsidRPr="00357630" w:rsidRDefault="00704BA1" w:rsidP="00357630">
      <w:pPr>
        <w:ind w:firstLineChars="200" w:firstLine="562"/>
        <w:rPr>
          <w:b/>
          <w:sz w:val="28"/>
          <w:szCs w:val="28"/>
        </w:rPr>
      </w:pPr>
      <w:r w:rsidRPr="00357630">
        <w:rPr>
          <w:rFonts w:hint="eastAsia"/>
          <w:b/>
          <w:sz w:val="28"/>
          <w:szCs w:val="28"/>
        </w:rPr>
        <w:t>一、参会人员</w:t>
      </w:r>
    </w:p>
    <w:p w:rsidR="00704BA1" w:rsidRPr="00704BA1" w:rsidRDefault="00704BA1" w:rsidP="00704BA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齐鲁工业大学生物工程学院各研究所（中心）所长（主任）、</w:t>
      </w:r>
      <w:r w:rsidR="00357630">
        <w:rPr>
          <w:rFonts w:hint="eastAsia"/>
          <w:sz w:val="28"/>
          <w:szCs w:val="28"/>
        </w:rPr>
        <w:t>青年</w:t>
      </w:r>
      <w:r>
        <w:rPr>
          <w:rFonts w:hint="eastAsia"/>
          <w:sz w:val="28"/>
          <w:szCs w:val="28"/>
        </w:rPr>
        <w:t>博士；食品学院部分与微生物工作相关的老师</w:t>
      </w:r>
      <w:r w:rsidR="00C80287">
        <w:rPr>
          <w:rFonts w:hint="eastAsia"/>
          <w:sz w:val="28"/>
          <w:szCs w:val="28"/>
        </w:rPr>
        <w:t>；</w:t>
      </w:r>
      <w:r w:rsidR="00C80287">
        <w:rPr>
          <w:rFonts w:hint="eastAsia"/>
          <w:sz w:val="28"/>
          <w:szCs w:val="28"/>
        </w:rPr>
        <w:t xml:space="preserve"> </w:t>
      </w:r>
      <w:r w:rsidR="00C80287">
        <w:rPr>
          <w:rFonts w:hint="eastAsia"/>
          <w:sz w:val="28"/>
          <w:szCs w:val="28"/>
        </w:rPr>
        <w:t>相关领域的在校研究生</w:t>
      </w:r>
      <w:r>
        <w:rPr>
          <w:rFonts w:hint="eastAsia"/>
          <w:sz w:val="28"/>
          <w:szCs w:val="28"/>
        </w:rPr>
        <w:t>。</w:t>
      </w:r>
    </w:p>
    <w:p w:rsidR="00704BA1" w:rsidRPr="00357630" w:rsidRDefault="00704BA1" w:rsidP="00357630">
      <w:pPr>
        <w:ind w:firstLineChars="200" w:firstLine="562"/>
        <w:rPr>
          <w:b/>
          <w:sz w:val="28"/>
          <w:szCs w:val="28"/>
        </w:rPr>
      </w:pPr>
      <w:r w:rsidRPr="00357630">
        <w:rPr>
          <w:rFonts w:hint="eastAsia"/>
          <w:b/>
          <w:sz w:val="28"/>
          <w:szCs w:val="28"/>
        </w:rPr>
        <w:t>二、会议内容</w:t>
      </w:r>
    </w:p>
    <w:p w:rsidR="00704BA1" w:rsidRDefault="00704B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、省重点实验室主任</w:t>
      </w:r>
      <w:r w:rsidR="00BA31A4">
        <w:rPr>
          <w:rFonts w:hint="eastAsia"/>
          <w:sz w:val="28"/>
          <w:szCs w:val="28"/>
        </w:rPr>
        <w:t>王瑞明作</w:t>
      </w:r>
      <w:r w:rsidR="002C30BC">
        <w:rPr>
          <w:rFonts w:hint="eastAsia"/>
          <w:sz w:val="28"/>
          <w:szCs w:val="28"/>
        </w:rPr>
        <w:t>国家政策及</w:t>
      </w:r>
      <w:r w:rsidR="00BA31A4">
        <w:rPr>
          <w:rFonts w:hint="eastAsia"/>
          <w:sz w:val="28"/>
          <w:szCs w:val="28"/>
        </w:rPr>
        <w:t>实验室总体发展规划报告；</w:t>
      </w:r>
    </w:p>
    <w:p w:rsidR="00BA31A4" w:rsidRDefault="00BA31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92445">
        <w:rPr>
          <w:rFonts w:hint="eastAsia"/>
          <w:sz w:val="28"/>
          <w:szCs w:val="28"/>
        </w:rPr>
        <w:t>山东大学</w:t>
      </w:r>
      <w:r>
        <w:rPr>
          <w:rFonts w:hint="eastAsia"/>
          <w:sz w:val="28"/>
          <w:szCs w:val="28"/>
        </w:rPr>
        <w:t>鲍晓明</w:t>
      </w:r>
      <w:r w:rsidR="00392445">
        <w:rPr>
          <w:rFonts w:hint="eastAsia"/>
          <w:sz w:val="28"/>
          <w:szCs w:val="28"/>
        </w:rPr>
        <w:t>教授</w:t>
      </w:r>
      <w:r>
        <w:rPr>
          <w:rFonts w:hint="eastAsia"/>
          <w:sz w:val="28"/>
          <w:szCs w:val="28"/>
        </w:rPr>
        <w:t>作生物基化学品微生物转化研究报告；</w:t>
      </w:r>
    </w:p>
    <w:p w:rsidR="00BA31A4" w:rsidRDefault="00BA31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、省重点实验室副主任刘新利做实验室运行制度及财务</w:t>
      </w:r>
      <w:r w:rsidR="00392445">
        <w:rPr>
          <w:rFonts w:hint="eastAsia"/>
          <w:sz w:val="28"/>
          <w:szCs w:val="28"/>
        </w:rPr>
        <w:t>计划</w:t>
      </w:r>
      <w:r>
        <w:rPr>
          <w:rFonts w:hint="eastAsia"/>
          <w:sz w:val="28"/>
          <w:szCs w:val="28"/>
        </w:rPr>
        <w:t>报告；</w:t>
      </w:r>
    </w:p>
    <w:p w:rsidR="00357630" w:rsidRDefault="003576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、各研究所（中心）研究方向的学术报告（</w:t>
      </w:r>
      <w:r>
        <w:rPr>
          <w:rFonts w:hint="eastAsia"/>
          <w:sz w:val="28"/>
          <w:szCs w:val="28"/>
        </w:rPr>
        <w:t>1-</w:t>
      </w:r>
      <w:r w:rsidR="00461BD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个），详见报告清单；</w:t>
      </w:r>
    </w:p>
    <w:p w:rsidR="00BA31A4" w:rsidRPr="00BA31A4" w:rsidRDefault="003576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F37F72" w:rsidRPr="00704BA1">
        <w:rPr>
          <w:rFonts w:hint="eastAsia"/>
          <w:sz w:val="28"/>
          <w:szCs w:val="28"/>
        </w:rPr>
        <w:t>山东省微生物工程重点实验室</w:t>
      </w:r>
      <w:r w:rsidR="00F37F72">
        <w:rPr>
          <w:rFonts w:hint="eastAsia"/>
          <w:sz w:val="28"/>
          <w:szCs w:val="28"/>
        </w:rPr>
        <w:t>的相关学术方向</w:t>
      </w:r>
      <w:r w:rsidR="00EE20DE">
        <w:rPr>
          <w:rFonts w:hint="eastAsia"/>
          <w:sz w:val="28"/>
          <w:szCs w:val="28"/>
        </w:rPr>
        <w:t>、</w:t>
      </w:r>
      <w:r w:rsidR="00F37F72">
        <w:rPr>
          <w:rFonts w:hint="eastAsia"/>
          <w:sz w:val="28"/>
          <w:szCs w:val="28"/>
        </w:rPr>
        <w:t>机制与管理等问题的讨论与总结。</w:t>
      </w:r>
    </w:p>
    <w:p w:rsidR="00704BA1" w:rsidRPr="00C80287" w:rsidRDefault="00704BA1" w:rsidP="00C80287">
      <w:pPr>
        <w:ind w:firstLineChars="196" w:firstLine="551"/>
        <w:rPr>
          <w:b/>
          <w:sz w:val="28"/>
          <w:szCs w:val="28"/>
        </w:rPr>
      </w:pPr>
      <w:r w:rsidRPr="00C80287">
        <w:rPr>
          <w:rFonts w:hint="eastAsia"/>
          <w:b/>
          <w:sz w:val="28"/>
          <w:szCs w:val="28"/>
        </w:rPr>
        <w:lastRenderedPageBreak/>
        <w:t>三、时间地点</w:t>
      </w:r>
    </w:p>
    <w:p w:rsidR="00C80287" w:rsidRDefault="00C80287" w:rsidP="00CB4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 w:rsidR="00F37F72">
        <w:rPr>
          <w:rFonts w:hint="eastAsia"/>
          <w:sz w:val="28"/>
          <w:szCs w:val="28"/>
        </w:rPr>
        <w:t>2015</w:t>
      </w:r>
      <w:r w:rsidR="00F37F72">
        <w:rPr>
          <w:rFonts w:hint="eastAsia"/>
          <w:sz w:val="28"/>
          <w:szCs w:val="28"/>
        </w:rPr>
        <w:t>年</w:t>
      </w:r>
      <w:r w:rsidR="00F37F72">
        <w:rPr>
          <w:rFonts w:hint="eastAsia"/>
          <w:sz w:val="28"/>
          <w:szCs w:val="28"/>
        </w:rPr>
        <w:t>8</w:t>
      </w:r>
      <w:r w:rsidR="00F37F72">
        <w:rPr>
          <w:rFonts w:hint="eastAsia"/>
          <w:sz w:val="28"/>
          <w:szCs w:val="28"/>
        </w:rPr>
        <w:t>月</w:t>
      </w:r>
      <w:r w:rsidR="00EE20DE">
        <w:rPr>
          <w:rFonts w:hint="eastAsia"/>
          <w:sz w:val="28"/>
          <w:szCs w:val="28"/>
        </w:rPr>
        <w:t>2</w:t>
      </w:r>
      <w:r w:rsidR="00F37F72">
        <w:rPr>
          <w:rFonts w:hint="eastAsia"/>
          <w:sz w:val="28"/>
          <w:szCs w:val="28"/>
        </w:rPr>
        <w:t>9</w:t>
      </w:r>
      <w:r w:rsidR="00F37F72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至下午</w:t>
      </w:r>
      <w:r w:rsidR="0007290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:</w:t>
      </w:r>
      <w:r w:rsidR="00072904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；</w:t>
      </w:r>
    </w:p>
    <w:p w:rsidR="00704BA1" w:rsidRDefault="00C80287" w:rsidP="00CB4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 w:rsidR="00A7584F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图书馆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层报告厅。</w:t>
      </w:r>
    </w:p>
    <w:p w:rsidR="00704BA1" w:rsidRPr="00CB4CFE" w:rsidRDefault="00704BA1" w:rsidP="00CB4CFE">
      <w:pPr>
        <w:ind w:firstLineChars="200" w:firstLine="562"/>
        <w:rPr>
          <w:b/>
          <w:sz w:val="28"/>
          <w:szCs w:val="28"/>
        </w:rPr>
      </w:pPr>
      <w:r w:rsidRPr="00CB4CFE">
        <w:rPr>
          <w:rFonts w:hint="eastAsia"/>
          <w:b/>
          <w:sz w:val="28"/>
          <w:szCs w:val="28"/>
        </w:rPr>
        <w:t>四、其它事项</w:t>
      </w:r>
    </w:p>
    <w:p w:rsidR="00CB4CFE" w:rsidRDefault="00CB4CFE" w:rsidP="00CB4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学术</w:t>
      </w:r>
      <w:r w:rsidR="009913F1">
        <w:rPr>
          <w:rFonts w:hint="eastAsia"/>
          <w:sz w:val="28"/>
          <w:szCs w:val="28"/>
        </w:rPr>
        <w:t>报告</w:t>
      </w:r>
      <w:r w:rsidR="002F4CCA">
        <w:rPr>
          <w:rFonts w:hint="eastAsia"/>
          <w:sz w:val="28"/>
          <w:szCs w:val="28"/>
        </w:rPr>
        <w:t>一般控制在</w:t>
      </w:r>
      <w:r w:rsidR="009913F1">
        <w:rPr>
          <w:rFonts w:hint="eastAsia"/>
          <w:sz w:val="28"/>
          <w:szCs w:val="28"/>
        </w:rPr>
        <w:t>15-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</w:t>
      </w:r>
      <w:r w:rsidR="009913F1">
        <w:rPr>
          <w:rFonts w:hint="eastAsia"/>
          <w:sz w:val="28"/>
          <w:szCs w:val="28"/>
        </w:rPr>
        <w:t>，</w:t>
      </w:r>
      <w:r w:rsidR="001E444B">
        <w:rPr>
          <w:rFonts w:hint="eastAsia"/>
          <w:sz w:val="28"/>
          <w:szCs w:val="28"/>
        </w:rPr>
        <w:t>讨论</w:t>
      </w:r>
      <w:r w:rsidR="001E444B">
        <w:rPr>
          <w:rFonts w:hint="eastAsia"/>
          <w:sz w:val="28"/>
          <w:szCs w:val="28"/>
        </w:rPr>
        <w:t>10-15</w:t>
      </w:r>
      <w:r w:rsidR="00AD611E">
        <w:rPr>
          <w:rFonts w:hint="eastAsia"/>
          <w:sz w:val="28"/>
          <w:szCs w:val="28"/>
        </w:rPr>
        <w:t>分钟。</w:t>
      </w:r>
    </w:p>
    <w:p w:rsidR="00EE20DE" w:rsidRPr="00704BA1" w:rsidRDefault="00EE20DE" w:rsidP="00CB4C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学术报告内容主要包括：各研究所（中心）的主要研究方向、已有基础（或已取得的成果）、目前实验进展、未来发展计划（人员规模、场地</w:t>
      </w:r>
      <w:r w:rsidR="002C30BC">
        <w:rPr>
          <w:rFonts w:hint="eastAsia"/>
          <w:sz w:val="28"/>
          <w:szCs w:val="28"/>
        </w:rPr>
        <w:t>需求</w:t>
      </w:r>
      <w:r>
        <w:rPr>
          <w:rFonts w:hint="eastAsia"/>
          <w:sz w:val="28"/>
          <w:szCs w:val="28"/>
        </w:rPr>
        <w:t>、预期成果）等。</w:t>
      </w:r>
    </w:p>
    <w:p w:rsidR="00015DF3" w:rsidRDefault="00015DF3" w:rsidP="00461BD6">
      <w:pPr>
        <w:jc w:val="center"/>
        <w:rPr>
          <w:sz w:val="28"/>
          <w:szCs w:val="28"/>
        </w:rPr>
      </w:pPr>
    </w:p>
    <w:p w:rsidR="00EE20DE" w:rsidRDefault="00EE20DE" w:rsidP="00461BD6">
      <w:pPr>
        <w:jc w:val="center"/>
        <w:rPr>
          <w:sz w:val="28"/>
          <w:szCs w:val="28"/>
        </w:rPr>
        <w:sectPr w:rsidR="00EE20DE" w:rsidSect="00015DF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15DF3" w:rsidRDefault="00015DF3" w:rsidP="00461BD6">
      <w:pPr>
        <w:jc w:val="center"/>
        <w:rPr>
          <w:sz w:val="28"/>
          <w:szCs w:val="28"/>
        </w:rPr>
      </w:pPr>
    </w:p>
    <w:p w:rsidR="00704BA1" w:rsidRPr="00192AC4" w:rsidRDefault="00310EAF" w:rsidP="00461BD6">
      <w:pPr>
        <w:jc w:val="center"/>
        <w:rPr>
          <w:b/>
          <w:sz w:val="32"/>
          <w:szCs w:val="32"/>
        </w:rPr>
      </w:pPr>
      <w:r w:rsidRPr="00192AC4">
        <w:rPr>
          <w:rFonts w:hint="eastAsia"/>
          <w:b/>
          <w:sz w:val="32"/>
          <w:szCs w:val="32"/>
        </w:rPr>
        <w:t>各研究所（中心）</w:t>
      </w:r>
      <w:r w:rsidR="00AD611E" w:rsidRPr="00192AC4">
        <w:rPr>
          <w:rFonts w:hint="eastAsia"/>
          <w:b/>
          <w:sz w:val="32"/>
          <w:szCs w:val="32"/>
        </w:rPr>
        <w:t>报告清单</w:t>
      </w:r>
    </w:p>
    <w:tbl>
      <w:tblPr>
        <w:tblStyle w:val="a3"/>
        <w:tblW w:w="5000" w:type="pct"/>
        <w:tblLook w:val="04A0"/>
      </w:tblPr>
      <w:tblGrid>
        <w:gridCol w:w="1831"/>
        <w:gridCol w:w="2829"/>
        <w:gridCol w:w="6081"/>
        <w:gridCol w:w="3433"/>
      </w:tblGrid>
      <w:tr w:rsidR="00AD611E" w:rsidTr="00317620">
        <w:tc>
          <w:tcPr>
            <w:tcW w:w="646" w:type="pct"/>
          </w:tcPr>
          <w:p w:rsidR="00AD611E" w:rsidRPr="00317620" w:rsidRDefault="00AD611E" w:rsidP="00317620">
            <w:pPr>
              <w:jc w:val="center"/>
              <w:rPr>
                <w:b/>
                <w:sz w:val="28"/>
                <w:szCs w:val="28"/>
              </w:rPr>
            </w:pPr>
            <w:r w:rsidRPr="00317620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98" w:type="pct"/>
          </w:tcPr>
          <w:p w:rsidR="00AD611E" w:rsidRPr="00317620" w:rsidRDefault="00AD611E" w:rsidP="00317620">
            <w:pPr>
              <w:jc w:val="center"/>
              <w:rPr>
                <w:b/>
                <w:sz w:val="28"/>
                <w:szCs w:val="28"/>
              </w:rPr>
            </w:pPr>
            <w:r w:rsidRPr="00317620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45" w:type="pct"/>
          </w:tcPr>
          <w:p w:rsidR="00AD611E" w:rsidRPr="00317620" w:rsidRDefault="00AD611E" w:rsidP="00317620">
            <w:pPr>
              <w:jc w:val="center"/>
              <w:rPr>
                <w:b/>
                <w:sz w:val="28"/>
                <w:szCs w:val="28"/>
              </w:rPr>
            </w:pPr>
            <w:r w:rsidRPr="00317620"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211" w:type="pct"/>
          </w:tcPr>
          <w:p w:rsidR="00AD611E" w:rsidRPr="00317620" w:rsidRDefault="00AD611E" w:rsidP="00317620">
            <w:pPr>
              <w:jc w:val="center"/>
              <w:rPr>
                <w:b/>
                <w:sz w:val="28"/>
                <w:szCs w:val="28"/>
              </w:rPr>
            </w:pPr>
            <w:r w:rsidRPr="00317620">
              <w:rPr>
                <w:rFonts w:hint="eastAsia"/>
                <w:b/>
                <w:sz w:val="28"/>
                <w:szCs w:val="28"/>
              </w:rPr>
              <w:t>报告人</w:t>
            </w:r>
          </w:p>
        </w:tc>
      </w:tr>
      <w:tr w:rsidR="00F070AE" w:rsidTr="00F070AE">
        <w:tc>
          <w:tcPr>
            <w:tcW w:w="5000" w:type="pct"/>
            <w:gridSpan w:val="4"/>
          </w:tcPr>
          <w:p w:rsidR="00F070AE" w:rsidRDefault="00F070AE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</w:p>
        </w:tc>
      </w:tr>
      <w:tr w:rsidR="00AD611E" w:rsidTr="00317620">
        <w:tc>
          <w:tcPr>
            <w:tcW w:w="646" w:type="pct"/>
          </w:tcPr>
          <w:p w:rsidR="00AD611E" w:rsidRDefault="00AD611E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8" w:type="pct"/>
          </w:tcPr>
          <w:p w:rsidR="00AD611E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8:30-9:00</w:t>
            </w:r>
          </w:p>
        </w:tc>
        <w:tc>
          <w:tcPr>
            <w:tcW w:w="2145" w:type="pct"/>
          </w:tcPr>
          <w:p w:rsidR="00AD611E" w:rsidRDefault="00015D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实验室总体发展规划报告</w:t>
            </w:r>
          </w:p>
        </w:tc>
        <w:tc>
          <w:tcPr>
            <w:tcW w:w="1211" w:type="pct"/>
          </w:tcPr>
          <w:p w:rsidR="00AD611E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王瑞明</w:t>
            </w:r>
          </w:p>
        </w:tc>
      </w:tr>
      <w:tr w:rsidR="00AD611E" w:rsidTr="00317620">
        <w:tc>
          <w:tcPr>
            <w:tcW w:w="646" w:type="pct"/>
          </w:tcPr>
          <w:p w:rsidR="00AD611E" w:rsidRDefault="00AD611E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98" w:type="pct"/>
          </w:tcPr>
          <w:p w:rsidR="00AD611E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9:00-9:30</w:t>
            </w:r>
          </w:p>
        </w:tc>
        <w:tc>
          <w:tcPr>
            <w:tcW w:w="2145" w:type="pct"/>
          </w:tcPr>
          <w:p w:rsidR="00AD611E" w:rsidRDefault="00015D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生物基化学品微生物转化研究</w:t>
            </w:r>
          </w:p>
        </w:tc>
        <w:tc>
          <w:tcPr>
            <w:tcW w:w="1211" w:type="pct"/>
          </w:tcPr>
          <w:p w:rsidR="00AD611E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鲍晓明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98" w:type="pct"/>
          </w:tcPr>
          <w:p w:rsidR="00461BD6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9:30-10:00</w:t>
            </w:r>
          </w:p>
        </w:tc>
        <w:tc>
          <w:tcPr>
            <w:tcW w:w="2145" w:type="pct"/>
          </w:tcPr>
          <w:p w:rsidR="00461BD6" w:rsidRDefault="00015DF3" w:rsidP="00EE20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实验室运行制度及财务</w:t>
            </w:r>
            <w:r w:rsidR="00EE20DE">
              <w:rPr>
                <w:rFonts w:hint="eastAsia"/>
                <w:sz w:val="28"/>
                <w:szCs w:val="28"/>
              </w:rPr>
              <w:t>计划</w:t>
            </w:r>
            <w:r>
              <w:rPr>
                <w:rFonts w:hint="eastAsia"/>
                <w:sz w:val="28"/>
                <w:szCs w:val="28"/>
              </w:rPr>
              <w:t>报告</w:t>
            </w:r>
          </w:p>
        </w:tc>
        <w:tc>
          <w:tcPr>
            <w:tcW w:w="1211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刘新利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98" w:type="pct"/>
          </w:tcPr>
          <w:p w:rsidR="00461BD6" w:rsidRDefault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10:00-10:30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中德啤酒中心学术报告</w:t>
            </w:r>
          </w:p>
        </w:tc>
        <w:tc>
          <w:tcPr>
            <w:tcW w:w="1211" w:type="pct"/>
          </w:tcPr>
          <w:p w:rsidR="00461BD6" w:rsidRDefault="00015DF3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崔云前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98" w:type="pct"/>
          </w:tcPr>
          <w:p w:rsidR="00461BD6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10:30-11:00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葡萄与葡萄酿酒研究所学术报告</w:t>
            </w:r>
          </w:p>
        </w:tc>
        <w:tc>
          <w:tcPr>
            <w:tcW w:w="1211" w:type="pct"/>
          </w:tcPr>
          <w:p w:rsidR="00461BD6" w:rsidRDefault="00015DF3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赵新节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98" w:type="pct"/>
          </w:tcPr>
          <w:p w:rsidR="00461BD6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11:00-11:30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现代酿酒装置与技术研究所学术报告</w:t>
            </w:r>
          </w:p>
        </w:tc>
        <w:tc>
          <w:tcPr>
            <w:tcW w:w="1211" w:type="pct"/>
          </w:tcPr>
          <w:p w:rsidR="00461BD6" w:rsidRDefault="00015DF3" w:rsidP="003176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李敬龙</w:t>
            </w:r>
            <w:proofErr w:type="gramEnd"/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998" w:type="pct"/>
          </w:tcPr>
          <w:p w:rsidR="00461BD6" w:rsidRDefault="00461BD6" w:rsidP="00461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11:30-12:00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酒精与蒸馏酒研究所学术报告</w:t>
            </w:r>
          </w:p>
        </w:tc>
        <w:tc>
          <w:tcPr>
            <w:tcW w:w="1211" w:type="pct"/>
          </w:tcPr>
          <w:p w:rsidR="00461BD6" w:rsidRDefault="00015DF3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董永胜</w:t>
            </w:r>
          </w:p>
        </w:tc>
      </w:tr>
      <w:tr w:rsidR="00461BD6" w:rsidTr="00015DF3">
        <w:tc>
          <w:tcPr>
            <w:tcW w:w="5000" w:type="pct"/>
            <w:gridSpan w:val="4"/>
          </w:tcPr>
          <w:p w:rsidR="00461BD6" w:rsidRDefault="00F070AE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合影与</w:t>
            </w:r>
            <w:r w:rsidR="004E4327">
              <w:rPr>
                <w:rFonts w:hint="eastAsia"/>
                <w:sz w:val="28"/>
                <w:szCs w:val="28"/>
              </w:rPr>
              <w:t>午餐</w:t>
            </w:r>
          </w:p>
        </w:tc>
      </w:tr>
      <w:tr w:rsidR="00461BD6" w:rsidTr="00317620">
        <w:tc>
          <w:tcPr>
            <w:tcW w:w="646" w:type="pct"/>
          </w:tcPr>
          <w:p w:rsidR="00461BD6" w:rsidRDefault="004E4327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61BD6">
              <w:rPr>
                <w:rFonts w:hint="eastAsia"/>
                <w:sz w:val="28"/>
                <w:szCs w:val="28"/>
              </w:rPr>
              <w:t>:30-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61BD6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微生物资源开发研究所学术报告</w:t>
            </w:r>
          </w:p>
        </w:tc>
        <w:tc>
          <w:tcPr>
            <w:tcW w:w="1211" w:type="pct"/>
          </w:tcPr>
          <w:p w:rsidR="00461BD6" w:rsidRDefault="00310EAF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 w:rsidR="00DA499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燕</w:t>
            </w:r>
          </w:p>
        </w:tc>
      </w:tr>
      <w:tr w:rsidR="00461BD6" w:rsidTr="00317620">
        <w:tc>
          <w:tcPr>
            <w:tcW w:w="646" w:type="pct"/>
          </w:tcPr>
          <w:p w:rsidR="00461BD6" w:rsidRDefault="004E4327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461BD6">
              <w:rPr>
                <w:rFonts w:hint="eastAsia"/>
                <w:sz w:val="28"/>
                <w:szCs w:val="28"/>
              </w:rPr>
              <w:t>:00-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61BD6">
              <w:rPr>
                <w:rFonts w:hint="eastAsia"/>
                <w:sz w:val="28"/>
                <w:szCs w:val="28"/>
              </w:rPr>
              <w:t>:30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酶工程研究所学术报告</w:t>
            </w:r>
          </w:p>
        </w:tc>
        <w:tc>
          <w:tcPr>
            <w:tcW w:w="1211" w:type="pct"/>
          </w:tcPr>
          <w:p w:rsidR="00461BD6" w:rsidRDefault="00310EAF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王瑞明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461BD6">
              <w:rPr>
                <w:rFonts w:hint="eastAsia"/>
                <w:sz w:val="28"/>
                <w:szCs w:val="28"/>
              </w:rPr>
              <w:t>:30-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461BD6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生物制药工程研究所学术报告</w:t>
            </w:r>
          </w:p>
        </w:tc>
        <w:tc>
          <w:tcPr>
            <w:tcW w:w="1211" w:type="pct"/>
          </w:tcPr>
          <w:p w:rsidR="00461BD6" w:rsidRDefault="00F070AE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刘新利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461BD6">
              <w:rPr>
                <w:rFonts w:hint="eastAsia"/>
                <w:sz w:val="28"/>
                <w:szCs w:val="28"/>
              </w:rPr>
              <w:t>:00-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461BD6">
              <w:rPr>
                <w:rFonts w:hint="eastAsia"/>
                <w:sz w:val="28"/>
                <w:szCs w:val="28"/>
              </w:rPr>
              <w:t>:30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生物试剂与生物医学工程研究所</w:t>
            </w:r>
            <w:r>
              <w:rPr>
                <w:rFonts w:hint="eastAsia"/>
                <w:sz w:val="28"/>
                <w:szCs w:val="28"/>
              </w:rPr>
              <w:t>学术报告</w:t>
            </w:r>
          </w:p>
        </w:tc>
        <w:tc>
          <w:tcPr>
            <w:tcW w:w="1211" w:type="pct"/>
          </w:tcPr>
          <w:p w:rsidR="00461BD6" w:rsidRDefault="00F070AE" w:rsidP="00317620">
            <w:pPr>
              <w:jc w:val="center"/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兰文军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461BD6">
              <w:rPr>
                <w:rFonts w:hint="eastAsia"/>
                <w:sz w:val="28"/>
                <w:szCs w:val="28"/>
              </w:rPr>
              <w:t>:30-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461BD6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微生物与免疫研究所</w:t>
            </w:r>
            <w:r>
              <w:rPr>
                <w:rFonts w:hint="eastAsia"/>
                <w:sz w:val="28"/>
                <w:szCs w:val="28"/>
              </w:rPr>
              <w:t>学术报告</w:t>
            </w:r>
          </w:p>
        </w:tc>
        <w:tc>
          <w:tcPr>
            <w:tcW w:w="1211" w:type="pct"/>
          </w:tcPr>
          <w:p w:rsidR="00461BD6" w:rsidRDefault="00F070AE" w:rsidP="00317620">
            <w:pPr>
              <w:jc w:val="center"/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颜</w:t>
            </w:r>
            <w:proofErr w:type="gramStart"/>
            <w:r w:rsidRPr="004E4327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4E4327">
              <w:rPr>
                <w:rFonts w:hint="eastAsia"/>
                <w:sz w:val="28"/>
                <w:szCs w:val="28"/>
              </w:rPr>
              <w:t>敢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461BD6">
              <w:rPr>
                <w:rFonts w:hint="eastAsia"/>
                <w:sz w:val="28"/>
                <w:szCs w:val="28"/>
              </w:rPr>
              <w:t>:00-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461BD6">
              <w:rPr>
                <w:rFonts w:hint="eastAsia"/>
                <w:sz w:val="28"/>
                <w:szCs w:val="28"/>
              </w:rPr>
              <w:t>:30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农业微生物技术研究所</w:t>
            </w:r>
            <w:r>
              <w:rPr>
                <w:rFonts w:hint="eastAsia"/>
                <w:sz w:val="28"/>
                <w:szCs w:val="28"/>
              </w:rPr>
              <w:t>学术报告</w:t>
            </w:r>
          </w:p>
        </w:tc>
        <w:tc>
          <w:tcPr>
            <w:tcW w:w="1211" w:type="pct"/>
          </w:tcPr>
          <w:p w:rsidR="00461BD6" w:rsidRDefault="00F070AE" w:rsidP="00317620">
            <w:pPr>
              <w:jc w:val="center"/>
              <w:rPr>
                <w:sz w:val="28"/>
                <w:szCs w:val="28"/>
              </w:rPr>
            </w:pPr>
            <w:r w:rsidRPr="004E4327">
              <w:rPr>
                <w:rFonts w:hint="eastAsia"/>
                <w:sz w:val="28"/>
                <w:szCs w:val="28"/>
              </w:rPr>
              <w:t>赵</w:t>
            </w:r>
            <w:r w:rsidR="00DA4996">
              <w:rPr>
                <w:rFonts w:hint="eastAsia"/>
                <w:sz w:val="28"/>
                <w:szCs w:val="28"/>
              </w:rPr>
              <w:t xml:space="preserve">  </w:t>
            </w:r>
            <w:r w:rsidRPr="004E4327">
              <w:rPr>
                <w:rFonts w:hint="eastAsia"/>
                <w:sz w:val="28"/>
                <w:szCs w:val="28"/>
              </w:rPr>
              <w:t>林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461BD6">
              <w:rPr>
                <w:rFonts w:hint="eastAsia"/>
                <w:sz w:val="28"/>
                <w:szCs w:val="28"/>
              </w:rPr>
              <w:t>:30-</w:t>
            </w:r>
            <w:r>
              <w:rPr>
                <w:rFonts w:hint="eastAsia"/>
                <w:sz w:val="28"/>
                <w:szCs w:val="28"/>
              </w:rPr>
              <w:t>5</w:t>
            </w:r>
            <w:r w:rsidR="00461BD6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2145" w:type="pct"/>
          </w:tcPr>
          <w:p w:rsidR="00461BD6" w:rsidRDefault="003176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食品学院微生物相关博士学术报告</w:t>
            </w:r>
          </w:p>
        </w:tc>
        <w:tc>
          <w:tcPr>
            <w:tcW w:w="1211" w:type="pct"/>
          </w:tcPr>
          <w:p w:rsidR="00461BD6" w:rsidRDefault="00317620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相关博士</w:t>
            </w:r>
          </w:p>
        </w:tc>
      </w:tr>
      <w:tr w:rsidR="00461BD6" w:rsidTr="00317620">
        <w:tc>
          <w:tcPr>
            <w:tcW w:w="646" w:type="pct"/>
          </w:tcPr>
          <w:p w:rsidR="00461BD6" w:rsidRDefault="00461BD6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E4327">
              <w:rPr>
                <w:rFonts w:hint="eastAsia"/>
                <w:sz w:val="28"/>
                <w:szCs w:val="28"/>
              </w:rPr>
              <w:t>5-16</w:t>
            </w:r>
          </w:p>
        </w:tc>
        <w:tc>
          <w:tcPr>
            <w:tcW w:w="998" w:type="pct"/>
          </w:tcPr>
          <w:p w:rsidR="00461BD6" w:rsidRDefault="004E4327" w:rsidP="004E4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5:00-6:00</w:t>
            </w:r>
          </w:p>
        </w:tc>
        <w:tc>
          <w:tcPr>
            <w:tcW w:w="2145" w:type="pct"/>
          </w:tcPr>
          <w:p w:rsidR="00461BD6" w:rsidRDefault="00461BD6">
            <w:pPr>
              <w:rPr>
                <w:sz w:val="28"/>
                <w:szCs w:val="28"/>
              </w:rPr>
            </w:pPr>
          </w:p>
        </w:tc>
        <w:tc>
          <w:tcPr>
            <w:tcW w:w="1211" w:type="pct"/>
          </w:tcPr>
          <w:p w:rsidR="00461BD6" w:rsidRDefault="004E4327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再有报告或自由讨论</w:t>
            </w:r>
          </w:p>
        </w:tc>
      </w:tr>
      <w:tr w:rsidR="004E4327" w:rsidTr="004E4327">
        <w:tc>
          <w:tcPr>
            <w:tcW w:w="5000" w:type="pct"/>
            <w:gridSpan w:val="4"/>
          </w:tcPr>
          <w:p w:rsidR="004E4327" w:rsidRDefault="004E4327" w:rsidP="00317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晚餐</w:t>
            </w:r>
          </w:p>
        </w:tc>
      </w:tr>
    </w:tbl>
    <w:p w:rsidR="00AD611E" w:rsidRDefault="00AD611E">
      <w:pPr>
        <w:rPr>
          <w:sz w:val="28"/>
          <w:szCs w:val="28"/>
        </w:rPr>
      </w:pPr>
    </w:p>
    <w:p w:rsidR="00704BA1" w:rsidRPr="00704BA1" w:rsidRDefault="00704BA1">
      <w:pPr>
        <w:rPr>
          <w:sz w:val="28"/>
          <w:szCs w:val="28"/>
        </w:rPr>
      </w:pPr>
    </w:p>
    <w:sectPr w:rsidR="00704BA1" w:rsidRPr="00704BA1" w:rsidSect="00015DF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98B"/>
    <w:rsid w:val="00015DF3"/>
    <w:rsid w:val="00072904"/>
    <w:rsid w:val="00192AC4"/>
    <w:rsid w:val="001E444B"/>
    <w:rsid w:val="002C30BC"/>
    <w:rsid w:val="002F4CCA"/>
    <w:rsid w:val="00310EAF"/>
    <w:rsid w:val="00317620"/>
    <w:rsid w:val="00357630"/>
    <w:rsid w:val="00392445"/>
    <w:rsid w:val="00461BD6"/>
    <w:rsid w:val="004E4327"/>
    <w:rsid w:val="00502EBE"/>
    <w:rsid w:val="00560168"/>
    <w:rsid w:val="00704BA1"/>
    <w:rsid w:val="007803BF"/>
    <w:rsid w:val="00782866"/>
    <w:rsid w:val="009913F1"/>
    <w:rsid w:val="00A7584F"/>
    <w:rsid w:val="00AD611E"/>
    <w:rsid w:val="00BA31A4"/>
    <w:rsid w:val="00C2398B"/>
    <w:rsid w:val="00C80287"/>
    <w:rsid w:val="00CB4CFE"/>
    <w:rsid w:val="00DA4996"/>
    <w:rsid w:val="00EE20DE"/>
    <w:rsid w:val="00F070AE"/>
    <w:rsid w:val="00F3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1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154</Words>
  <Characters>879</Characters>
  <Application>Microsoft Office Word</Application>
  <DocSecurity>0</DocSecurity>
  <Lines>7</Lines>
  <Paragraphs>2</Paragraphs>
  <ScaleCrop>false</ScaleCrop>
  <Company>Lenovo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SGB219</dc:creator>
  <cp:lastModifiedBy>SGB219</cp:lastModifiedBy>
  <cp:revision>16</cp:revision>
  <dcterms:created xsi:type="dcterms:W3CDTF">2015-07-16T07:14:00Z</dcterms:created>
  <dcterms:modified xsi:type="dcterms:W3CDTF">2015-08-24T05:23:00Z</dcterms:modified>
</cp:coreProperties>
</file>